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EE0" w:rsidRDefault="00805EE0" w:rsidP="00805EE0">
      <w:pPr>
        <w:ind w:firstLineChars="200"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复旦大学附属金山医院举办指导医师小讲课比赛</w:t>
      </w:r>
    </w:p>
    <w:p w:rsidR="00FE5503" w:rsidRDefault="0030312C" w:rsidP="00C40F32">
      <w:pPr>
        <w:ind w:firstLineChars="200" w:firstLine="560"/>
        <w:rPr>
          <w:sz w:val="28"/>
          <w:szCs w:val="28"/>
        </w:rPr>
      </w:pPr>
      <w:r w:rsidRPr="00C40F32">
        <w:rPr>
          <w:rFonts w:hint="eastAsia"/>
          <w:sz w:val="28"/>
          <w:szCs w:val="28"/>
        </w:rPr>
        <w:t>为进一步</w:t>
      </w:r>
      <w:r w:rsidR="00C40F32">
        <w:rPr>
          <w:rFonts w:hint="eastAsia"/>
          <w:sz w:val="28"/>
          <w:szCs w:val="28"/>
        </w:rPr>
        <w:t>规范</w:t>
      </w:r>
      <w:r w:rsidRPr="00C40F32">
        <w:rPr>
          <w:rFonts w:hint="eastAsia"/>
          <w:sz w:val="28"/>
          <w:szCs w:val="28"/>
        </w:rPr>
        <w:t>住院医师规范化培训小讲课的</w:t>
      </w:r>
      <w:r w:rsidR="00C40F32">
        <w:rPr>
          <w:rFonts w:hint="eastAsia"/>
          <w:sz w:val="28"/>
          <w:szCs w:val="28"/>
        </w:rPr>
        <w:t>流程</w:t>
      </w:r>
      <w:r w:rsidRPr="00C40F32">
        <w:rPr>
          <w:rFonts w:hint="eastAsia"/>
          <w:sz w:val="28"/>
          <w:szCs w:val="28"/>
        </w:rPr>
        <w:t>，</w:t>
      </w:r>
      <w:r w:rsidR="00B2132A">
        <w:rPr>
          <w:rFonts w:hint="eastAsia"/>
          <w:sz w:val="28"/>
          <w:szCs w:val="28"/>
        </w:rPr>
        <w:t>提高</w:t>
      </w:r>
      <w:r w:rsidRPr="00C40F32">
        <w:rPr>
          <w:rFonts w:hint="eastAsia"/>
          <w:sz w:val="28"/>
          <w:szCs w:val="28"/>
        </w:rPr>
        <w:t>指导医师的带教水平，</w:t>
      </w:r>
      <w:r w:rsidR="00E33F6D" w:rsidRPr="00C40F32">
        <w:rPr>
          <w:rFonts w:hint="eastAsia"/>
          <w:sz w:val="28"/>
          <w:szCs w:val="28"/>
        </w:rPr>
        <w:t>全面</w:t>
      </w:r>
      <w:proofErr w:type="gramStart"/>
      <w:r w:rsidR="00E33F6D" w:rsidRPr="00C40F32">
        <w:rPr>
          <w:rFonts w:hint="eastAsia"/>
          <w:sz w:val="28"/>
          <w:szCs w:val="28"/>
        </w:rPr>
        <w:t>提升住培教学</w:t>
      </w:r>
      <w:proofErr w:type="gramEnd"/>
      <w:r w:rsidR="00E33F6D" w:rsidRPr="00C40F32">
        <w:rPr>
          <w:rFonts w:hint="eastAsia"/>
          <w:sz w:val="28"/>
          <w:szCs w:val="28"/>
        </w:rPr>
        <w:t>活动质量。</w:t>
      </w:r>
      <w:r w:rsidRPr="00C40F32">
        <w:rPr>
          <w:rFonts w:hint="eastAsia"/>
          <w:sz w:val="28"/>
          <w:szCs w:val="28"/>
        </w:rPr>
        <w:t>近日，由复旦大学附属金山医院规培基地管理科举办的“</w:t>
      </w:r>
      <w:r w:rsidRPr="00C40F32">
        <w:rPr>
          <w:rFonts w:hint="eastAsia"/>
          <w:sz w:val="28"/>
          <w:szCs w:val="28"/>
        </w:rPr>
        <w:t>2024</w:t>
      </w:r>
      <w:r w:rsidRPr="00C40F32">
        <w:rPr>
          <w:rFonts w:hint="eastAsia"/>
          <w:sz w:val="28"/>
          <w:szCs w:val="28"/>
        </w:rPr>
        <w:t>年住院医师规范化培训指导医师小讲课比赛”圆满落幕。本次活动</w:t>
      </w:r>
      <w:r w:rsidR="008C20A5">
        <w:rPr>
          <w:rFonts w:hint="eastAsia"/>
          <w:sz w:val="28"/>
          <w:szCs w:val="28"/>
        </w:rPr>
        <w:t>通知一经发出，</w:t>
      </w:r>
      <w:r w:rsidRPr="00C40F32">
        <w:rPr>
          <w:rFonts w:hint="eastAsia"/>
          <w:sz w:val="28"/>
          <w:szCs w:val="28"/>
        </w:rPr>
        <w:t>受到了众多指导医师的积极响应</w:t>
      </w:r>
      <w:r w:rsidR="00FE5503">
        <w:rPr>
          <w:rFonts w:hint="eastAsia"/>
          <w:sz w:val="28"/>
          <w:szCs w:val="28"/>
        </w:rPr>
        <w:t>，按照</w:t>
      </w:r>
      <w:r w:rsidR="00E33F6D" w:rsidRPr="00C40F32">
        <w:rPr>
          <w:rFonts w:hint="eastAsia"/>
          <w:sz w:val="28"/>
          <w:szCs w:val="28"/>
        </w:rPr>
        <w:t>比赛</w:t>
      </w:r>
      <w:r w:rsidR="00FE5503">
        <w:rPr>
          <w:rFonts w:hint="eastAsia"/>
          <w:sz w:val="28"/>
          <w:szCs w:val="28"/>
        </w:rPr>
        <w:t>要求</w:t>
      </w:r>
      <w:r w:rsidR="008B1441">
        <w:rPr>
          <w:rFonts w:hint="eastAsia"/>
          <w:sz w:val="28"/>
          <w:szCs w:val="28"/>
        </w:rPr>
        <w:t>先以</w:t>
      </w:r>
      <w:r w:rsidR="00E33F6D" w:rsidRPr="00C40F32">
        <w:rPr>
          <w:rFonts w:hint="eastAsia"/>
          <w:sz w:val="28"/>
          <w:szCs w:val="28"/>
        </w:rPr>
        <w:t>基地为单位进行擂台初选，每个基地推选</w:t>
      </w:r>
      <w:r w:rsidR="008B1441">
        <w:rPr>
          <w:rFonts w:hint="eastAsia"/>
          <w:sz w:val="28"/>
          <w:szCs w:val="28"/>
        </w:rPr>
        <w:t>出</w:t>
      </w:r>
      <w:r w:rsidR="00E33F6D" w:rsidRPr="00C40F32">
        <w:rPr>
          <w:rFonts w:hint="eastAsia"/>
          <w:sz w:val="28"/>
          <w:szCs w:val="28"/>
        </w:rPr>
        <w:t>一名</w:t>
      </w:r>
      <w:r w:rsidR="00B40F80" w:rsidRPr="00C40F32">
        <w:rPr>
          <w:rFonts w:hint="eastAsia"/>
          <w:sz w:val="28"/>
          <w:szCs w:val="28"/>
        </w:rPr>
        <w:t>最</w:t>
      </w:r>
      <w:r w:rsidR="00E33F6D" w:rsidRPr="00C40F32">
        <w:rPr>
          <w:rFonts w:hint="eastAsia"/>
          <w:sz w:val="28"/>
          <w:szCs w:val="28"/>
        </w:rPr>
        <w:t>优秀的指导医师参加院内决赛，</w:t>
      </w:r>
      <w:r w:rsidR="007F0743" w:rsidRPr="00C40F32">
        <w:rPr>
          <w:rFonts w:hint="eastAsia"/>
          <w:sz w:val="28"/>
          <w:szCs w:val="28"/>
        </w:rPr>
        <w:t>最终来自内科、外科、妇产科、儿科、急诊、耳鼻喉、放射科、神经内科、全科九</w:t>
      </w:r>
      <w:proofErr w:type="gramStart"/>
      <w:r w:rsidR="007F0743" w:rsidRPr="00C40F32">
        <w:rPr>
          <w:rFonts w:hint="eastAsia"/>
          <w:sz w:val="28"/>
          <w:szCs w:val="28"/>
        </w:rPr>
        <w:t>个</w:t>
      </w:r>
      <w:proofErr w:type="gramEnd"/>
      <w:r w:rsidR="007F0743" w:rsidRPr="00C40F32">
        <w:rPr>
          <w:rFonts w:hint="eastAsia"/>
          <w:sz w:val="28"/>
          <w:szCs w:val="28"/>
        </w:rPr>
        <w:t>基地的</w:t>
      </w:r>
      <w:r w:rsidR="008C20A5">
        <w:rPr>
          <w:rFonts w:hint="eastAsia"/>
          <w:sz w:val="28"/>
          <w:szCs w:val="28"/>
        </w:rPr>
        <w:t>九名</w:t>
      </w:r>
      <w:r w:rsidR="007F0743" w:rsidRPr="00C40F32">
        <w:rPr>
          <w:rFonts w:hint="eastAsia"/>
          <w:sz w:val="28"/>
          <w:szCs w:val="28"/>
        </w:rPr>
        <w:t>指导医师参加决赛。</w:t>
      </w:r>
    </w:p>
    <w:p w:rsidR="00C55BC9" w:rsidRDefault="00C3374F" w:rsidP="00C40F3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比赛开始，指导医师们</w:t>
      </w:r>
      <w:r w:rsidR="006B3290">
        <w:rPr>
          <w:rFonts w:hint="eastAsia"/>
          <w:sz w:val="28"/>
          <w:szCs w:val="28"/>
        </w:rPr>
        <w:t>围绕教学目标开展小讲课，从基础理论知识到临床病例实况再到文献进展资料，他们</w:t>
      </w:r>
      <w:r w:rsidR="00293D80">
        <w:rPr>
          <w:rFonts w:hint="eastAsia"/>
          <w:sz w:val="28"/>
          <w:szCs w:val="28"/>
        </w:rPr>
        <w:t>各个热情饱满、语言流畅、思路清晰、引人入胜，充分展现了带</w:t>
      </w:r>
      <w:proofErr w:type="gramStart"/>
      <w:r w:rsidR="00293D80">
        <w:rPr>
          <w:rFonts w:hint="eastAsia"/>
          <w:sz w:val="28"/>
          <w:szCs w:val="28"/>
        </w:rPr>
        <w:t>教老师</w:t>
      </w:r>
      <w:proofErr w:type="gramEnd"/>
      <w:r w:rsidR="00293D80">
        <w:rPr>
          <w:rFonts w:hint="eastAsia"/>
          <w:sz w:val="28"/>
          <w:szCs w:val="28"/>
        </w:rPr>
        <w:t>的风采，把专业知识和宝贵经验都倾囊相授</w:t>
      </w:r>
      <w:r w:rsidR="000608E9">
        <w:rPr>
          <w:rFonts w:hint="eastAsia"/>
          <w:sz w:val="28"/>
          <w:szCs w:val="28"/>
        </w:rPr>
        <w:t>。各基地</w:t>
      </w:r>
      <w:r w:rsidR="00293D80">
        <w:rPr>
          <w:rFonts w:hint="eastAsia"/>
          <w:sz w:val="28"/>
          <w:szCs w:val="28"/>
        </w:rPr>
        <w:t>的学员们</w:t>
      </w:r>
      <w:r w:rsidR="000608E9">
        <w:rPr>
          <w:rFonts w:hint="eastAsia"/>
          <w:sz w:val="28"/>
          <w:szCs w:val="28"/>
        </w:rPr>
        <w:t>也毫不懈怠，他们根据比赛前公示的小讲课题目，提前独立完成了相关文献、指南或书籍的查阅，在指导医师的引导下</w:t>
      </w:r>
      <w:r w:rsidR="00C55BC9">
        <w:rPr>
          <w:rFonts w:hint="eastAsia"/>
          <w:sz w:val="28"/>
          <w:szCs w:val="28"/>
        </w:rPr>
        <w:t>积极互动、热烈讨论，取得了预期的教学效果。</w:t>
      </w:r>
    </w:p>
    <w:p w:rsidR="00293D80" w:rsidRDefault="004B2010" w:rsidP="00C40F3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本次比赛是参考国家《住院医师规范化培训教学活动指南（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年版）》中小讲课的内容与标准来进行。</w:t>
      </w:r>
      <w:r w:rsidR="00293D80">
        <w:rPr>
          <w:rFonts w:hint="eastAsia"/>
          <w:sz w:val="28"/>
          <w:szCs w:val="28"/>
        </w:rPr>
        <w:t>还特别邀请了复旦大学附属金山医院副院长武多娇、内科基地主任鲍晓荣、全科基地</w:t>
      </w:r>
      <w:proofErr w:type="gramStart"/>
      <w:r w:rsidR="00293D80">
        <w:rPr>
          <w:rFonts w:hint="eastAsia"/>
          <w:sz w:val="28"/>
          <w:szCs w:val="28"/>
        </w:rPr>
        <w:t>主任何岱昆</w:t>
      </w:r>
      <w:proofErr w:type="gramEnd"/>
      <w:r w:rsidR="00FA0A5C">
        <w:rPr>
          <w:rFonts w:hint="eastAsia"/>
          <w:sz w:val="28"/>
          <w:szCs w:val="28"/>
        </w:rPr>
        <w:t>担任评委。</w:t>
      </w:r>
      <w:r w:rsidR="00621B25">
        <w:rPr>
          <w:rFonts w:hint="eastAsia"/>
          <w:sz w:val="28"/>
          <w:szCs w:val="28"/>
        </w:rPr>
        <w:t>评委老师</w:t>
      </w:r>
      <w:r w:rsidR="00A97CFD">
        <w:rPr>
          <w:rFonts w:hint="eastAsia"/>
          <w:sz w:val="28"/>
          <w:szCs w:val="28"/>
        </w:rPr>
        <w:t>对所有的参赛选手都一一</w:t>
      </w:r>
      <w:r w:rsidR="00DE47F2">
        <w:rPr>
          <w:rFonts w:hint="eastAsia"/>
          <w:sz w:val="28"/>
          <w:szCs w:val="28"/>
        </w:rPr>
        <w:t>作了</w:t>
      </w:r>
      <w:r w:rsidR="00A97CFD">
        <w:rPr>
          <w:rFonts w:hint="eastAsia"/>
          <w:sz w:val="28"/>
          <w:szCs w:val="28"/>
        </w:rPr>
        <w:t>点评，</w:t>
      </w:r>
      <w:r w:rsidR="00CE0F71">
        <w:rPr>
          <w:rFonts w:hint="eastAsia"/>
          <w:sz w:val="28"/>
          <w:szCs w:val="28"/>
        </w:rPr>
        <w:t>他们</w:t>
      </w:r>
      <w:r w:rsidR="00DE47F2">
        <w:rPr>
          <w:rFonts w:hint="eastAsia"/>
          <w:sz w:val="28"/>
          <w:szCs w:val="28"/>
        </w:rPr>
        <w:t>充分肯定了指导医师们的教学能力和专业素养</w:t>
      </w:r>
      <w:r w:rsidR="00A937AC">
        <w:rPr>
          <w:rFonts w:hint="eastAsia"/>
          <w:sz w:val="28"/>
          <w:szCs w:val="28"/>
        </w:rPr>
        <w:t>以及住院医师的学习态度</w:t>
      </w:r>
      <w:r w:rsidR="00DE47F2">
        <w:rPr>
          <w:rFonts w:hint="eastAsia"/>
          <w:sz w:val="28"/>
          <w:szCs w:val="28"/>
        </w:rPr>
        <w:t>，</w:t>
      </w:r>
      <w:r w:rsidR="00A937AC">
        <w:rPr>
          <w:rFonts w:hint="eastAsia"/>
          <w:sz w:val="28"/>
          <w:szCs w:val="28"/>
        </w:rPr>
        <w:t>同时也指出了存在问题，并提出了许多建设性意见，促进指导医师们互学互鉴，教学相长。</w:t>
      </w:r>
    </w:p>
    <w:p w:rsidR="00A556E4" w:rsidRDefault="001E0AAE" w:rsidP="00FE550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众所周知，</w:t>
      </w:r>
      <w:r>
        <w:rPr>
          <w:sz w:val="28"/>
          <w:szCs w:val="28"/>
        </w:rPr>
        <w:t>师资</w:t>
      </w:r>
      <w:r w:rsidR="00FE5503" w:rsidRPr="00FE5503">
        <w:rPr>
          <w:sz w:val="28"/>
          <w:szCs w:val="28"/>
        </w:rPr>
        <w:t>是决定培训质量的核心</w:t>
      </w:r>
      <w:r w:rsidR="005C0B22">
        <w:rPr>
          <w:rFonts w:hint="eastAsia"/>
          <w:sz w:val="28"/>
          <w:szCs w:val="28"/>
        </w:rPr>
        <w:t>，</w:t>
      </w:r>
      <w:r w:rsidR="00FE5503" w:rsidRPr="00FE5503">
        <w:rPr>
          <w:sz w:val="28"/>
          <w:szCs w:val="28"/>
        </w:rPr>
        <w:t>指导医师是住院医师的开拓者和领路人。</w:t>
      </w:r>
      <w:r>
        <w:rPr>
          <w:rFonts w:hint="eastAsia"/>
          <w:sz w:val="28"/>
          <w:szCs w:val="28"/>
        </w:rPr>
        <w:t>通过这样的比赛锻炼和评委老师的指导点拨，能进一步提升师资的带教能力，鼓励和督促住院医师积极思考、善于学习</w:t>
      </w:r>
      <w:r w:rsidR="005C0B22">
        <w:rPr>
          <w:rFonts w:hint="eastAsia"/>
          <w:sz w:val="28"/>
          <w:szCs w:val="28"/>
        </w:rPr>
        <w:t>，</w:t>
      </w:r>
      <w:r w:rsidR="005210E3">
        <w:rPr>
          <w:rFonts w:hint="eastAsia"/>
          <w:sz w:val="28"/>
          <w:szCs w:val="28"/>
        </w:rPr>
        <w:t>对</w:t>
      </w:r>
      <w:r w:rsidR="006D1553">
        <w:rPr>
          <w:rFonts w:hint="eastAsia"/>
          <w:sz w:val="28"/>
          <w:szCs w:val="28"/>
        </w:rPr>
        <w:t>住院医师的培养</w:t>
      </w:r>
      <w:r w:rsidR="00BE76A4">
        <w:rPr>
          <w:rFonts w:hint="eastAsia"/>
          <w:sz w:val="28"/>
          <w:szCs w:val="28"/>
        </w:rPr>
        <w:t>有着积极意义。（照片附后）</w:t>
      </w:r>
    </w:p>
    <w:p w:rsidR="00BE3D0C" w:rsidRDefault="00BE3D0C" w:rsidP="00BE3D0C">
      <w:pPr>
        <w:jc w:val="center"/>
        <w:rPr>
          <w:rFonts w:hint="eastAsia"/>
          <w:sz w:val="28"/>
          <w:szCs w:val="28"/>
        </w:rPr>
      </w:pPr>
    </w:p>
    <w:p w:rsidR="00BE3D0C" w:rsidRDefault="00BE3D0C" w:rsidP="00BE3D0C">
      <w:pPr>
        <w:jc w:val="center"/>
        <w:rPr>
          <w:rFonts w:hint="eastAsia"/>
          <w:sz w:val="28"/>
          <w:szCs w:val="28"/>
        </w:rPr>
      </w:pPr>
    </w:p>
    <w:p w:rsidR="00BE3D0C" w:rsidRDefault="00BE3D0C" w:rsidP="00BE3D0C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</w:t>
      </w:r>
      <w:r>
        <w:rPr>
          <w:rFonts w:hint="eastAsia"/>
          <w:sz w:val="28"/>
          <w:szCs w:val="28"/>
        </w:rPr>
        <w:t>复旦大学附属金山医院</w:t>
      </w:r>
    </w:p>
    <w:p w:rsidR="00A556E4" w:rsidRPr="00A556E4" w:rsidRDefault="00BE3D0C" w:rsidP="00BE3D0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proofErr w:type="gramStart"/>
      <w:r>
        <w:rPr>
          <w:rFonts w:hint="eastAsia"/>
          <w:sz w:val="28"/>
          <w:szCs w:val="28"/>
        </w:rPr>
        <w:t>规培基地管</w:t>
      </w:r>
      <w:proofErr w:type="gramEnd"/>
      <w:r>
        <w:rPr>
          <w:rFonts w:hint="eastAsia"/>
          <w:sz w:val="28"/>
          <w:szCs w:val="28"/>
        </w:rPr>
        <w:t>理科</w:t>
      </w:r>
    </w:p>
    <w:p w:rsidR="00A556E4" w:rsidRPr="00A556E4" w:rsidRDefault="00BE3D0C" w:rsidP="00BE3D0C">
      <w:pPr>
        <w:tabs>
          <w:tab w:val="left" w:pos="590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2024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bookmarkStart w:id="0" w:name="_GoBack"/>
      <w:bookmarkEnd w:id="0"/>
    </w:p>
    <w:p w:rsidR="00A556E4" w:rsidRPr="00A556E4" w:rsidRDefault="00A556E4" w:rsidP="00A556E4">
      <w:pPr>
        <w:rPr>
          <w:sz w:val="28"/>
          <w:szCs w:val="28"/>
        </w:rPr>
      </w:pPr>
    </w:p>
    <w:p w:rsidR="00F22BB8" w:rsidRDefault="00F22BB8" w:rsidP="00A556E4">
      <w:pPr>
        <w:rPr>
          <w:sz w:val="28"/>
          <w:szCs w:val="28"/>
        </w:rPr>
      </w:pPr>
    </w:p>
    <w:p w:rsidR="005E28BD" w:rsidRDefault="005E28BD" w:rsidP="00A556E4">
      <w:pPr>
        <w:rPr>
          <w:sz w:val="28"/>
          <w:szCs w:val="28"/>
        </w:rPr>
      </w:pPr>
    </w:p>
    <w:p w:rsidR="005E28BD" w:rsidRDefault="005E28BD" w:rsidP="00A556E4">
      <w:pPr>
        <w:rPr>
          <w:sz w:val="28"/>
          <w:szCs w:val="28"/>
        </w:rPr>
      </w:pPr>
    </w:p>
    <w:p w:rsidR="005E28BD" w:rsidRDefault="005E28BD" w:rsidP="00A556E4">
      <w:pPr>
        <w:rPr>
          <w:sz w:val="28"/>
          <w:szCs w:val="28"/>
        </w:rPr>
      </w:pPr>
    </w:p>
    <w:p w:rsidR="005E28BD" w:rsidRDefault="005E28BD" w:rsidP="00A556E4">
      <w:pPr>
        <w:rPr>
          <w:sz w:val="28"/>
          <w:szCs w:val="28"/>
        </w:rPr>
      </w:pPr>
    </w:p>
    <w:p w:rsidR="005E28BD" w:rsidRDefault="005E28BD" w:rsidP="00A556E4">
      <w:pPr>
        <w:rPr>
          <w:sz w:val="28"/>
          <w:szCs w:val="28"/>
        </w:rPr>
      </w:pPr>
    </w:p>
    <w:p w:rsidR="005E28BD" w:rsidRDefault="005E28BD" w:rsidP="00A556E4">
      <w:pPr>
        <w:rPr>
          <w:sz w:val="28"/>
          <w:szCs w:val="28"/>
        </w:rPr>
      </w:pPr>
    </w:p>
    <w:p w:rsidR="005E28BD" w:rsidRDefault="005E28BD" w:rsidP="00A556E4">
      <w:pPr>
        <w:rPr>
          <w:sz w:val="28"/>
          <w:szCs w:val="28"/>
        </w:rPr>
      </w:pPr>
    </w:p>
    <w:p w:rsidR="005E28BD" w:rsidRDefault="005E28BD" w:rsidP="00A556E4">
      <w:pPr>
        <w:rPr>
          <w:sz w:val="28"/>
          <w:szCs w:val="28"/>
        </w:rPr>
      </w:pPr>
    </w:p>
    <w:p w:rsidR="005E28BD" w:rsidRDefault="00F17E14" w:rsidP="00A556E4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274310" cy="3955733"/>
            <wp:effectExtent l="0" t="0" r="2540" b="6985"/>
            <wp:docPr id="1" name="图片 1" descr="F:\规培事务\规培\规培带教师资\师资能力竞赛\202404小讲课比赛\照片\1086e62eb8124645d647d597b3dc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规培事务\规培\规培带教师资\师资能力竞赛\202404小讲课比赛\照片\1086e62eb8124645d647d597b3dc0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E14" w:rsidRDefault="00F17E14" w:rsidP="00A556E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3955733"/>
            <wp:effectExtent l="0" t="0" r="2540" b="6985"/>
            <wp:docPr id="2" name="图片 2" descr="F:\规培事务\规培\规培带教师资\师资能力竞赛\202404小讲课比赛\照片\7dfb4b334a45317b085afec8aa84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规培事务\规培\规培带教师资\师资能力竞赛\202404小讲课比赛\照片\7dfb4b334a45317b085afec8aa849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E14" w:rsidRDefault="00F17E14" w:rsidP="00A556E4">
      <w:pPr>
        <w:rPr>
          <w:sz w:val="28"/>
          <w:szCs w:val="28"/>
        </w:rPr>
      </w:pPr>
    </w:p>
    <w:p w:rsidR="00F17E14" w:rsidRDefault="00F17E14" w:rsidP="00A556E4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274310" cy="3955733"/>
            <wp:effectExtent l="0" t="0" r="2540" b="6985"/>
            <wp:docPr id="3" name="图片 3" descr="F:\规培事务\规培\规培带教师资\师资能力竞赛\202404小讲课比赛\照片\1cac62b37bd7c0214b492525a3e1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规培事务\规培\规培带教师资\师资能力竞赛\202404小讲课比赛\照片\1cac62b37bd7c0214b492525a3e10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E14" w:rsidRPr="00A556E4" w:rsidRDefault="00F17E14" w:rsidP="00A556E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3955733"/>
            <wp:effectExtent l="0" t="0" r="2540" b="6985"/>
            <wp:docPr id="4" name="图片 4" descr="F:\规培事务\规培\规培带教师资\师资能力竞赛\202404小讲课比赛\照片\66f8124adabe9b4ebd2df02d83895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规培事务\规培\规培带教师资\师资能力竞赛\202404小讲课比赛\照片\66f8124adabe9b4ebd2df02d83895d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7E14" w:rsidRPr="00A55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402" w:rsidRDefault="00C55402" w:rsidP="00A556E4">
      <w:r>
        <w:separator/>
      </w:r>
    </w:p>
  </w:endnote>
  <w:endnote w:type="continuationSeparator" w:id="0">
    <w:p w:rsidR="00C55402" w:rsidRDefault="00C55402" w:rsidP="00A5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402" w:rsidRDefault="00C55402" w:rsidP="00A556E4">
      <w:r>
        <w:separator/>
      </w:r>
    </w:p>
  </w:footnote>
  <w:footnote w:type="continuationSeparator" w:id="0">
    <w:p w:rsidR="00C55402" w:rsidRDefault="00C55402" w:rsidP="00A55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FB"/>
    <w:rsid w:val="000608E9"/>
    <w:rsid w:val="000C4BA5"/>
    <w:rsid w:val="001E0AAE"/>
    <w:rsid w:val="00293D80"/>
    <w:rsid w:val="002C73A2"/>
    <w:rsid w:val="0030312C"/>
    <w:rsid w:val="004B2010"/>
    <w:rsid w:val="005210E3"/>
    <w:rsid w:val="005B28AF"/>
    <w:rsid w:val="005C0B22"/>
    <w:rsid w:val="005E28BD"/>
    <w:rsid w:val="00621B25"/>
    <w:rsid w:val="00646EB4"/>
    <w:rsid w:val="006B3290"/>
    <w:rsid w:val="006D1553"/>
    <w:rsid w:val="007F0743"/>
    <w:rsid w:val="00805EE0"/>
    <w:rsid w:val="008B1441"/>
    <w:rsid w:val="008C20A5"/>
    <w:rsid w:val="009341E7"/>
    <w:rsid w:val="00A556E4"/>
    <w:rsid w:val="00A937AC"/>
    <w:rsid w:val="00A97CFD"/>
    <w:rsid w:val="00AC5385"/>
    <w:rsid w:val="00AC5E8C"/>
    <w:rsid w:val="00B2132A"/>
    <w:rsid w:val="00B40F80"/>
    <w:rsid w:val="00BE3D0C"/>
    <w:rsid w:val="00BE76A4"/>
    <w:rsid w:val="00C17912"/>
    <w:rsid w:val="00C3374F"/>
    <w:rsid w:val="00C40F32"/>
    <w:rsid w:val="00C55402"/>
    <w:rsid w:val="00C55BC9"/>
    <w:rsid w:val="00C91805"/>
    <w:rsid w:val="00CE0F71"/>
    <w:rsid w:val="00D90BE2"/>
    <w:rsid w:val="00DE1989"/>
    <w:rsid w:val="00DE47F2"/>
    <w:rsid w:val="00E33F6D"/>
    <w:rsid w:val="00F17E14"/>
    <w:rsid w:val="00F22BB8"/>
    <w:rsid w:val="00FA0A5C"/>
    <w:rsid w:val="00FD6CFB"/>
    <w:rsid w:val="00FE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56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56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56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56E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17E1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17E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56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56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56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56E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17E1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17E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125</Words>
  <Characters>714</Characters>
  <Application>Microsoft Office Word</Application>
  <DocSecurity>0</DocSecurity>
  <Lines>5</Lines>
  <Paragraphs>1</Paragraphs>
  <ScaleCrop>false</ScaleCrop>
  <Company>Microsoft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78</cp:revision>
  <dcterms:created xsi:type="dcterms:W3CDTF">2024-04-11T02:24:00Z</dcterms:created>
  <dcterms:modified xsi:type="dcterms:W3CDTF">2024-08-27T00:37:00Z</dcterms:modified>
</cp:coreProperties>
</file>